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B54" w:rsidRPr="008C2B54" w:rsidRDefault="008C2B54" w:rsidP="008C2B54">
      <w:pPr>
        <w:shd w:val="clear" w:color="auto" w:fill="F0F0F0"/>
        <w:spacing w:after="300" w:line="240" w:lineRule="auto"/>
        <w:jc w:val="center"/>
        <w:outlineLvl w:val="0"/>
        <w:rPr>
          <w:rFonts w:ascii="Microsoft Himalaya" w:eastAsia="Times New Roman" w:hAnsi="Microsoft Himalaya" w:cs="Microsoft Himalaya"/>
          <w:b/>
          <w:bCs/>
          <w:caps/>
          <w:color w:val="127142"/>
          <w:kern w:val="36"/>
          <w:sz w:val="28"/>
          <w:szCs w:val="48"/>
          <w:lang w:eastAsia="it-IT"/>
        </w:rPr>
      </w:pPr>
      <w:r w:rsidRPr="008C2B54">
        <w:rPr>
          <w:rFonts w:ascii="Microsoft Himalaya" w:eastAsia="Times New Roman" w:hAnsi="Microsoft Himalaya" w:cs="Microsoft Himalaya"/>
          <w:b/>
          <w:bCs/>
          <w:caps/>
          <w:color w:val="127142"/>
          <w:kern w:val="36"/>
          <w:sz w:val="28"/>
          <w:szCs w:val="48"/>
          <w:lang w:eastAsia="it-IT"/>
        </w:rPr>
        <w:t>MODULISTICA D’ISCRIZIONE AL CAMMINO DI CATECHESI PER I MINORI</w:t>
      </w:r>
    </w:p>
    <w:p w:rsidR="008C2B54" w:rsidRPr="008C2B54" w:rsidRDefault="008C2B54" w:rsidP="008C2B54">
      <w:pPr>
        <w:shd w:val="clear" w:color="auto" w:fill="FFFFFF"/>
        <w:spacing w:before="100" w:beforeAutospacing="1" w:after="100" w:afterAutospacing="1" w:line="240" w:lineRule="auto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t>L’iscrizione alla ripresa dei cammini di catechesi in genere all’inizio dell’anno pastorale è un momento importante: non si tratta solo di compilare alcuni moduli quasi fosse una questione burocratica.</w:t>
      </w:r>
    </w:p>
    <w:p w:rsidR="008C2B54" w:rsidRPr="008C2B54" w:rsidRDefault="008C2B54" w:rsidP="008C2B54">
      <w:pPr>
        <w:shd w:val="clear" w:color="auto" w:fill="FFFFFF"/>
        <w:spacing w:before="100" w:beforeAutospacing="1" w:after="100" w:afterAutospacing="1" w:line="240" w:lineRule="auto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t>Il consiglio è di curare questo momento con incontri con i genitori in cui si illustra il cammino di fede riservato ai loro figli con in coinvolgimento della famiglia, con i suoi appuntamenti, i suoi momenti di incontro, le celebrazioni e quanto la comunità offre e chiede in un cammino che non può e non vuole essere delegato solo ai catechisti. In occasione di questi incontri è buona cosa chiedere la compilazione dei vari moduli.</w:t>
      </w:r>
    </w:p>
    <w:p w:rsidR="008C2B54" w:rsidRPr="008C2B54" w:rsidRDefault="008C2B54" w:rsidP="008C2B54">
      <w:pPr>
        <w:shd w:val="clear" w:color="auto" w:fill="FFFFFF"/>
        <w:spacing w:after="0" w:line="240" w:lineRule="auto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pict>
          <v:rect id="_x0000_i1025" style="width:0;height:0" o:hralign="center" o:hrstd="t" o:hr="t" fillcolor="#a0a0a0" stroked="f"/>
        </w:pict>
      </w:r>
    </w:p>
    <w:p w:rsidR="008C2B54" w:rsidRPr="008C2B54" w:rsidRDefault="008C2B54" w:rsidP="008C2B54">
      <w:pPr>
        <w:shd w:val="clear" w:color="auto" w:fill="FFFFFF"/>
        <w:spacing w:before="100" w:beforeAutospacing="1" w:after="100" w:afterAutospacing="1" w:line="240" w:lineRule="auto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r w:rsidRPr="008C2B54">
        <w:rPr>
          <w:rFonts w:ascii="Microsoft Himalaya" w:eastAsia="Times New Roman" w:hAnsi="Microsoft Himalaya" w:cs="Microsoft Himalaya"/>
          <w:b/>
          <w:bCs/>
          <w:color w:val="0A0A0A"/>
          <w:sz w:val="28"/>
          <w:szCs w:val="24"/>
          <w:lang w:eastAsia="it-IT"/>
        </w:rPr>
        <w:t>MODULI DA FAR COMPILARE E RESTIRUIRE FIRMATI</w:t>
      </w:r>
    </w:p>
    <w:p w:rsidR="008C2B54" w:rsidRPr="008C2B54" w:rsidRDefault="008C2B54" w:rsidP="008C2B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hyperlink r:id="rId5" w:history="1">
        <w:r w:rsidRPr="008C2B54">
          <w:rPr>
            <w:rFonts w:ascii="Microsoft Himalaya" w:eastAsia="Times New Roman" w:hAnsi="Microsoft Himalaya" w:cs="Microsoft Himalaya"/>
            <w:b/>
            <w:bCs/>
            <w:color w:val="127142"/>
            <w:sz w:val="28"/>
            <w:szCs w:val="24"/>
            <w:lang w:eastAsia="it-IT"/>
          </w:rPr>
          <w:t>SCHEDA D’ISCRIZIONE</w:t>
        </w:r>
      </w:hyperlink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br/>
        <w:t>da restituire compilata (anche se si possiede quella dell’anno precedente) e firmata possibilmente da entrambi i genitori oppure da solo uno che si assume la responsabilità di aver ricevuto il consenso anche dall’altro (cfr. dichiarazione apposita, in calce alla scheda di iscrizione).</w:t>
      </w: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br/>
        <w:t>La scheda di iscrizione contiene la possibilità di esprimere il consenso per il trattamento di foto e video. È necessario che esso sia sempre liberamente espresso: deve essere quindi possibile iscriversi a catechesi anche negando il consenso al trattamento di foto e video.</w:t>
      </w:r>
    </w:p>
    <w:p w:rsidR="008C2B54" w:rsidRPr="008C2B54" w:rsidRDefault="008C2B54" w:rsidP="008C2B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hyperlink r:id="rId6" w:history="1">
        <w:r w:rsidRPr="008C2B54">
          <w:rPr>
            <w:rFonts w:ascii="Microsoft Himalaya" w:eastAsia="Times New Roman" w:hAnsi="Microsoft Himalaya" w:cs="Microsoft Himalaya"/>
            <w:b/>
            <w:bCs/>
            <w:color w:val="127142"/>
            <w:sz w:val="28"/>
            <w:szCs w:val="24"/>
            <w:lang w:eastAsia="it-IT"/>
          </w:rPr>
          <w:t>SCHEDA RELATIVA AD EVENTUALI INFORMAZIONI PARTICOLARI</w:t>
        </w:r>
      </w:hyperlink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br/>
        <w:t>utilizzabile per la raccolta di informazioni importanti e riservate riguardanti il minore (ad esempio, problemi di salute).</w:t>
      </w: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br/>
        <w:t>Tale scheda, se compilata e consegnata alla parrocchia, va custodita con la dovuta attenzione, per garantire la riservatezza di dati particolarmente sensibili.</w:t>
      </w:r>
      <w:bookmarkStart w:id="0" w:name="_GoBack"/>
      <w:bookmarkEnd w:id="0"/>
    </w:p>
    <w:p w:rsidR="008C2B54" w:rsidRPr="008C2B54" w:rsidRDefault="008C2B54" w:rsidP="008C2B54">
      <w:pPr>
        <w:shd w:val="clear" w:color="auto" w:fill="FFFFFF"/>
        <w:spacing w:before="100" w:beforeAutospacing="1" w:after="100" w:afterAutospacing="1" w:line="240" w:lineRule="auto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r w:rsidRPr="008C2B54">
        <w:rPr>
          <w:rFonts w:ascii="Microsoft Himalaya" w:eastAsia="Times New Roman" w:hAnsi="Microsoft Himalaya" w:cs="Microsoft Himalaya"/>
          <w:b/>
          <w:bCs/>
          <w:color w:val="0A0A0A"/>
          <w:sz w:val="28"/>
          <w:szCs w:val="24"/>
          <w:lang w:eastAsia="it-IT"/>
        </w:rPr>
        <w:t>MODULI DA CONSEGNARE ALLA FAMIGLIA</w:t>
      </w:r>
    </w:p>
    <w:p w:rsidR="008C2B54" w:rsidRPr="008C2B54" w:rsidRDefault="008C2B54" w:rsidP="008C2B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hyperlink r:id="rId7" w:history="1">
        <w:r w:rsidRPr="008C2B54">
          <w:rPr>
            <w:rFonts w:ascii="Microsoft Himalaya" w:eastAsia="Times New Roman" w:hAnsi="Microsoft Himalaya" w:cs="Microsoft Himalaya"/>
            <w:b/>
            <w:bCs/>
            <w:color w:val="127142"/>
            <w:sz w:val="28"/>
            <w:szCs w:val="24"/>
            <w:lang w:eastAsia="it-IT"/>
          </w:rPr>
          <w:t>INFORMATIVA PRIVACY</w:t>
        </w:r>
      </w:hyperlink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t> da consegnare all’iscrizione.</w:t>
      </w: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br/>
        <w:t>Opportuno che sia </w:t>
      </w:r>
      <w:r w:rsidRPr="008C2B54">
        <w:rPr>
          <w:rFonts w:ascii="Microsoft Himalaya" w:eastAsia="Times New Roman" w:hAnsi="Microsoft Himalaya" w:cs="Microsoft Himalaya"/>
          <w:b/>
          <w:bCs/>
          <w:color w:val="0A0A0A"/>
          <w:sz w:val="28"/>
          <w:szCs w:val="24"/>
          <w:lang w:eastAsia="it-IT"/>
        </w:rPr>
        <w:t>anche</w:t>
      </w: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t> esposta nella bacheca dell’oratorio, nel luogo in cui vengono raccolte le iscrizioni e pubblicata sul sito internet parrocchiale nella sezione privacy (o nella sezione online dedicata alle iscrizioni).</w:t>
      </w: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br/>
        <w:t xml:space="preserve">L’informativa privacy contiene riferimento sia all’utilizzo di eventuali software gestionali o di </w:t>
      </w:r>
      <w:proofErr w:type="spellStart"/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t>clouding</w:t>
      </w:r>
      <w:proofErr w:type="spellEnd"/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t xml:space="preserve"> sia al trattamento di foto e video.</w:t>
      </w: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br/>
        <w:t>L’informativa privacy non contiene più le informazioni necessarie per gli </w:t>
      </w:r>
      <w:r w:rsidRPr="008C2B54">
        <w:rPr>
          <w:rFonts w:ascii="Microsoft Himalaya" w:eastAsia="Times New Roman" w:hAnsi="Microsoft Himalaya" w:cs="Microsoft Himalaya"/>
          <w:b/>
          <w:bCs/>
          <w:color w:val="0A0A0A"/>
          <w:sz w:val="28"/>
          <w:szCs w:val="24"/>
          <w:lang w:eastAsia="it-IT"/>
        </w:rPr>
        <w:t>incontri online</w:t>
      </w: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t>, non più necessari.</w:t>
      </w:r>
    </w:p>
    <w:p w:rsidR="008C2B54" w:rsidRPr="008C2B54" w:rsidRDefault="008C2B54" w:rsidP="008C2B54">
      <w:pPr>
        <w:shd w:val="clear" w:color="auto" w:fill="FFFFFF"/>
        <w:spacing w:after="0" w:line="240" w:lineRule="auto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pict>
          <v:rect id="_x0000_i1026" style="width:0;height:0" o:hralign="center" o:hrstd="t" o:hr="t" fillcolor="#a0a0a0" stroked="f"/>
        </w:pict>
      </w:r>
    </w:p>
    <w:p w:rsidR="008C2B54" w:rsidRPr="008C2B54" w:rsidRDefault="008C2B54" w:rsidP="008C2B54">
      <w:pPr>
        <w:shd w:val="clear" w:color="auto" w:fill="FFFFFF"/>
        <w:spacing w:before="100" w:beforeAutospacing="1" w:after="100" w:afterAutospacing="1" w:line="240" w:lineRule="auto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r w:rsidRPr="008C2B54">
        <w:rPr>
          <w:rFonts w:ascii="Microsoft Himalaya" w:eastAsia="Times New Roman" w:hAnsi="Microsoft Himalaya" w:cs="Microsoft Himalaya"/>
          <w:b/>
          <w:bCs/>
          <w:color w:val="0A0A0A"/>
          <w:sz w:val="28"/>
          <w:szCs w:val="24"/>
          <w:lang w:eastAsia="it-IT"/>
        </w:rPr>
        <w:t>UTILIZZO DELLE CHAT per comunicazioni</w:t>
      </w:r>
    </w:p>
    <w:p w:rsidR="008C2B54" w:rsidRPr="008C2B54" w:rsidRDefault="008C2B54" w:rsidP="008C2B54">
      <w:pPr>
        <w:shd w:val="clear" w:color="auto" w:fill="FFFFFF"/>
        <w:spacing w:before="100" w:beforeAutospacing="1" w:after="100" w:afterAutospacing="1" w:line="240" w:lineRule="auto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t>Si ricorda che modalità di comunicazione alle famiglie sono da </w:t>
      </w:r>
      <w:r w:rsidRPr="008C2B54">
        <w:rPr>
          <w:rFonts w:ascii="Microsoft Himalaya" w:eastAsia="Times New Roman" w:hAnsi="Microsoft Himalaya" w:cs="Microsoft Himalaya"/>
          <w:b/>
          <w:bCs/>
          <w:color w:val="0A0A0A"/>
          <w:sz w:val="28"/>
          <w:szCs w:val="24"/>
          <w:lang w:eastAsia="it-IT"/>
        </w:rPr>
        <w:t>prediligere canali ufficiali e comunicazioni pubbliche e a tutti</w:t>
      </w: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t>, preferendo contatti di persona nei momenti di incontro.</w:t>
      </w: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br/>
        <w:t>Eventuali chat telefoniche per la comunicazione sono da prevedere solo per avvisi urgenti: siano create esclusivamente con i genitori dei ragazzi iscritti e non con i minori iscritti alla catechesi (perlomeno fino alla seconda/terza della scuola secondaria di primo grado), e </w:t>
      </w:r>
      <w:r w:rsidRPr="008C2B54">
        <w:rPr>
          <w:rFonts w:ascii="Microsoft Himalaya" w:eastAsia="Times New Roman" w:hAnsi="Microsoft Himalaya" w:cs="Microsoft Himalaya"/>
          <w:b/>
          <w:bCs/>
          <w:color w:val="0A0A0A"/>
          <w:sz w:val="28"/>
          <w:szCs w:val="24"/>
          <w:lang w:eastAsia="it-IT"/>
        </w:rPr>
        <w:t>si raccomanda vivamente non il gruppo ma la modalità cd. “Broadcast”</w:t>
      </w: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t> che non permette interazione ma solo ricezione di messaggi (per poter ricevere il messaggio si ricorda che l’utente deve avere salvato in rubrica il numero del mittente), e che – soprattutto – consente adeguata tutela della riservatezza di ogni partecipante, in quanto il numero di ciascun genitore non è visibile a tutti gli altri.</w:t>
      </w:r>
    </w:p>
    <w:p w:rsidR="008C2B54" w:rsidRPr="008C2B54" w:rsidRDefault="008C2B54" w:rsidP="008C2B5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</w:pPr>
      <w:r w:rsidRPr="008C2B54">
        <w:rPr>
          <w:rFonts w:ascii="Microsoft Himalaya" w:eastAsia="Times New Roman" w:hAnsi="Microsoft Himalaya" w:cs="Microsoft Himalaya"/>
          <w:color w:val="0A0A0A"/>
          <w:sz w:val="28"/>
          <w:szCs w:val="24"/>
          <w:lang w:eastAsia="it-IT"/>
        </w:rPr>
        <w:t>(aggiornato al 04/08/2023)</w:t>
      </w:r>
    </w:p>
    <w:p w:rsidR="00E33CF0" w:rsidRDefault="008C2B54"/>
    <w:sectPr w:rsidR="00E33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318F9"/>
    <w:multiLevelType w:val="multilevel"/>
    <w:tmpl w:val="58786C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B4ACF"/>
    <w:multiLevelType w:val="multilevel"/>
    <w:tmpl w:val="6C3251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54"/>
    <w:rsid w:val="008C2B54"/>
    <w:rsid w:val="00A71A3F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82994-D0A2-4C02-A088-E03976DA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2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2B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C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2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ocesibg.it/wp-content/uploads/sites/2/2023/08/c-Allegato1_InformativaPrivacy23-2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ocesibg.it/wp-content/uploads/sites/2/2023/08/b-SchedaInformazioniParticolari23-24.doc" TargetMode="External"/><Relationship Id="rId5" Type="http://schemas.openxmlformats.org/officeDocument/2006/relationships/hyperlink" Target="https://diocesibg.it/wp-content/uploads/sites/2/2023/08/a-SchedaIscrizioneCatechesi23-24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Ufficio Assistenza Clero</dc:creator>
  <cp:keywords/>
  <dc:description/>
  <cp:lastModifiedBy>Direttore Ufficio Assistenza Clero</cp:lastModifiedBy>
  <cp:revision>2</cp:revision>
  <dcterms:created xsi:type="dcterms:W3CDTF">2023-09-15T10:01:00Z</dcterms:created>
  <dcterms:modified xsi:type="dcterms:W3CDTF">2023-09-15T10:02:00Z</dcterms:modified>
</cp:coreProperties>
</file>